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6413E" w14:textId="5D2F9B6F" w:rsidR="004048F4" w:rsidRDefault="009058B8">
      <w:pPr>
        <w:rPr>
          <w:b/>
          <w:bCs/>
          <w:sz w:val="36"/>
          <w:szCs w:val="36"/>
        </w:rPr>
      </w:pPr>
      <w:r w:rsidRPr="009058B8">
        <w:rPr>
          <w:b/>
          <w:bCs/>
          <w:sz w:val="36"/>
          <w:szCs w:val="36"/>
        </w:rPr>
        <w:t xml:space="preserve">Assignment </w:t>
      </w:r>
      <w:r w:rsidR="00417683">
        <w:rPr>
          <w:b/>
          <w:bCs/>
          <w:sz w:val="36"/>
          <w:szCs w:val="36"/>
        </w:rPr>
        <w:t>5</w:t>
      </w:r>
    </w:p>
    <w:p w14:paraId="3273F7A9" w14:textId="49BD2949" w:rsidR="009058B8" w:rsidRDefault="00417683" w:rsidP="009058B8">
      <w:pPr>
        <w:rPr>
          <w:sz w:val="36"/>
          <w:szCs w:val="36"/>
        </w:rPr>
      </w:pPr>
      <w:r>
        <w:rPr>
          <w:sz w:val="36"/>
          <w:szCs w:val="36"/>
        </w:rPr>
        <w:t>Portfolio Management</w:t>
      </w:r>
    </w:p>
    <w:p w14:paraId="25F0ED41" w14:textId="4888127E" w:rsidR="009058B8" w:rsidRDefault="00B3558C" w:rsidP="009058B8">
      <w:pPr>
        <w:rPr>
          <w:sz w:val="32"/>
          <w:szCs w:val="32"/>
        </w:rPr>
      </w:pPr>
      <w:r>
        <w:rPr>
          <w:sz w:val="32"/>
          <w:szCs w:val="32"/>
        </w:rPr>
        <w:t>Defining a Portfolio Manager</w:t>
      </w:r>
    </w:p>
    <w:p w14:paraId="684A1911" w14:textId="1B2A667D" w:rsidR="009058B8" w:rsidRDefault="00B3558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E6D2FF" wp14:editId="545CE29E">
            <wp:extent cx="5943600" cy="3299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6F559" wp14:editId="7A57816B">
            <wp:extent cx="5943600" cy="3649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C030F" wp14:editId="703737D8">
            <wp:extent cx="5943600" cy="3979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C404C" wp14:editId="2BD3B30E">
            <wp:extent cx="5943600" cy="4004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429" w14:textId="65FA5C79" w:rsidR="00737776" w:rsidRDefault="00737776">
      <w:pPr>
        <w:rPr>
          <w:b/>
          <w:bCs/>
          <w:sz w:val="36"/>
          <w:szCs w:val="36"/>
        </w:rPr>
      </w:pPr>
    </w:p>
    <w:p w14:paraId="2488D46D" w14:textId="089ECEFA" w:rsidR="00737776" w:rsidRDefault="00B3558C" w:rsidP="00737776">
      <w:pPr>
        <w:rPr>
          <w:sz w:val="32"/>
          <w:szCs w:val="32"/>
        </w:rPr>
      </w:pPr>
      <w:r>
        <w:rPr>
          <w:sz w:val="32"/>
          <w:szCs w:val="32"/>
        </w:rPr>
        <w:t>Generating Ideas for a Portfolio</w:t>
      </w:r>
    </w:p>
    <w:p w14:paraId="0F793FB3" w14:textId="689ACA9F" w:rsidR="00B3558C" w:rsidRDefault="00B3558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94E6E1" wp14:editId="04617839">
            <wp:extent cx="5943600" cy="3692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C1440" wp14:editId="5898569A">
            <wp:extent cx="5943600" cy="36874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293F" w14:textId="17E2A826" w:rsidR="00737776" w:rsidRDefault="00B3558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864466" wp14:editId="15EBF354">
            <wp:extent cx="5943600" cy="3983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69FB" w14:textId="23B73FE9" w:rsidR="00B3558C" w:rsidRDefault="00B3558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1BA5C3" wp14:editId="54579572">
            <wp:extent cx="5943600" cy="3990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493" w14:textId="08B7F9FD" w:rsidR="00737776" w:rsidRDefault="00B3558C">
      <w:pPr>
        <w:rPr>
          <w:sz w:val="32"/>
          <w:szCs w:val="32"/>
        </w:rPr>
      </w:pPr>
      <w:r>
        <w:rPr>
          <w:sz w:val="32"/>
          <w:szCs w:val="32"/>
        </w:rPr>
        <w:lastRenderedPageBreak/>
        <w:t>Building an Equity Portfolio</w:t>
      </w:r>
    </w:p>
    <w:p w14:paraId="7329DFCD" w14:textId="4B6DB19B" w:rsidR="00B3558C" w:rsidRDefault="00B3558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BEDB84" wp14:editId="4CB80A3D">
            <wp:extent cx="5943600" cy="3782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3FA0F" wp14:editId="6EB3910E">
            <wp:extent cx="5943600" cy="40119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757" w14:textId="77777777" w:rsidR="00B3558C" w:rsidRDefault="00B3558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BB9088" wp14:editId="22C50B06">
            <wp:extent cx="5943600" cy="3990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E07B7" wp14:editId="325C098B">
            <wp:extent cx="5943600" cy="4004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29C3" w14:textId="26D0BD3C" w:rsidR="00737776" w:rsidRDefault="00B3558C">
      <w:pPr>
        <w:rPr>
          <w:sz w:val="32"/>
          <w:szCs w:val="32"/>
        </w:rPr>
      </w:pPr>
      <w:r>
        <w:rPr>
          <w:sz w:val="32"/>
          <w:szCs w:val="32"/>
        </w:rPr>
        <w:lastRenderedPageBreak/>
        <w:t>Analyzing a Portfolio</w:t>
      </w:r>
    </w:p>
    <w:p w14:paraId="0F55F7DC" w14:textId="1EACDEBB" w:rsidR="00B3558C" w:rsidRDefault="00B3558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2E0C7C" wp14:editId="44B338ED">
            <wp:extent cx="5943600" cy="37484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05C40" wp14:editId="653FBB4C">
            <wp:extent cx="5943600" cy="37445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EB6A1" wp14:editId="2A4F1C6E">
            <wp:extent cx="5943600" cy="3755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9762F" wp14:editId="04DE3299">
            <wp:extent cx="5943600" cy="37636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D874" w14:textId="77777777" w:rsidR="00B3558C" w:rsidRDefault="00B3558C">
      <w:pPr>
        <w:rPr>
          <w:b/>
          <w:bCs/>
          <w:sz w:val="36"/>
          <w:szCs w:val="36"/>
        </w:rPr>
      </w:pPr>
    </w:p>
    <w:p w14:paraId="2944FABB" w14:textId="2B4D30E3" w:rsidR="00EA3B17" w:rsidRDefault="00B3558C">
      <w:pPr>
        <w:rPr>
          <w:sz w:val="36"/>
          <w:szCs w:val="36"/>
        </w:rPr>
      </w:pPr>
      <w:r>
        <w:rPr>
          <w:sz w:val="36"/>
          <w:szCs w:val="36"/>
        </w:rPr>
        <w:lastRenderedPageBreak/>
        <w:t>Assessing Portfolio Risk</w:t>
      </w:r>
    </w:p>
    <w:p w14:paraId="22224000" w14:textId="6F07D176" w:rsidR="00B3558C" w:rsidRDefault="00B3558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C0AB63F" wp14:editId="254C45BE">
            <wp:extent cx="5943600" cy="3726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04DD6" wp14:editId="3067D336">
            <wp:extent cx="5943600" cy="37522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285F7" wp14:editId="146C72B4">
            <wp:extent cx="5943600" cy="37522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B9A80" wp14:editId="4930ED0D">
            <wp:extent cx="5943600" cy="3761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6753" w14:textId="1F95B3EC" w:rsidR="00EA3B17" w:rsidRPr="00EA3B17" w:rsidRDefault="00EA3B17">
      <w:pPr>
        <w:rPr>
          <w:sz w:val="36"/>
          <w:szCs w:val="36"/>
        </w:rPr>
      </w:pPr>
    </w:p>
    <w:sectPr w:rsidR="00EA3B17" w:rsidRPr="00EA3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F5B"/>
    <w:rsid w:val="000C3952"/>
    <w:rsid w:val="004048F4"/>
    <w:rsid w:val="00417683"/>
    <w:rsid w:val="00737776"/>
    <w:rsid w:val="009058B8"/>
    <w:rsid w:val="00B3558C"/>
    <w:rsid w:val="00D10F5B"/>
    <w:rsid w:val="00EA3B17"/>
    <w:rsid w:val="00EE3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E6B85"/>
  <w15:chartTrackingRefBased/>
  <w15:docId w15:val="{F8D47705-5A51-4937-BBF8-46E959BE0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4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Nadar</dc:creator>
  <cp:keywords/>
  <dc:description/>
  <cp:lastModifiedBy>Dinesh Nadar</cp:lastModifiedBy>
  <cp:revision>3</cp:revision>
  <dcterms:created xsi:type="dcterms:W3CDTF">2020-12-12T02:41:00Z</dcterms:created>
  <dcterms:modified xsi:type="dcterms:W3CDTF">2020-12-12T03:32:00Z</dcterms:modified>
</cp:coreProperties>
</file>